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93390B">
      <w:pPr>
        <w:jc w:val="center"/>
        <w:rPr>
          <w:rFonts w:hint="eastAsia" w:ascii="方正小标宋简体" w:hAnsi="方正小标宋简体" w:eastAsia="方正小标宋简体" w:cs="方正小标宋简体"/>
          <w:b/>
          <w:bCs/>
          <w:sz w:val="31"/>
          <w:szCs w:val="31"/>
        </w:rPr>
      </w:pPr>
      <w:r>
        <w:rPr>
          <w:rFonts w:hint="eastAsia" w:ascii="方正小标宋简体" w:hAnsi="方正小标宋简体" w:eastAsia="方正小标宋简体" w:cs="方正小标宋简体"/>
          <w:b/>
          <w:bCs/>
          <w:sz w:val="31"/>
          <w:szCs w:val="31"/>
        </w:rPr>
        <w:t>湘潭大学</w:t>
      </w:r>
      <w:r>
        <w:rPr>
          <w:rFonts w:hint="eastAsia" w:ascii="方正小标宋简体" w:hAnsi="方正小标宋简体" w:eastAsia="方正小标宋简体" w:cs="方正小标宋简体"/>
          <w:b/>
          <w:bCs/>
          <w:sz w:val="31"/>
          <w:szCs w:val="31"/>
          <w:lang w:val="en-US" w:eastAsia="zh-CN"/>
        </w:rPr>
        <w:t>研究生</w:t>
      </w:r>
      <w:r>
        <w:rPr>
          <w:rFonts w:hint="eastAsia" w:ascii="方正小标宋简体" w:hAnsi="方正小标宋简体" w:eastAsia="方正小标宋简体" w:cs="方正小标宋简体"/>
          <w:b/>
          <w:bCs/>
          <w:sz w:val="31"/>
          <w:szCs w:val="31"/>
        </w:rPr>
        <w:t>参加第十七届全国大学生市场调查与分析大赛</w:t>
      </w:r>
    </w:p>
    <w:p w14:paraId="051DD3C7">
      <w:pPr>
        <w:jc w:val="center"/>
        <w:rPr>
          <w:rFonts w:hint="eastAsia" w:ascii="方正小标宋简体" w:hAnsi="方正小标宋简体" w:eastAsia="方正小标宋简体" w:cs="方正小标宋简体"/>
          <w:b/>
          <w:bCs/>
          <w:sz w:val="31"/>
          <w:szCs w:val="31"/>
        </w:rPr>
      </w:pPr>
      <w:r>
        <w:rPr>
          <w:rFonts w:hint="eastAsia" w:ascii="方正小标宋简体" w:hAnsi="方正小标宋简体" w:eastAsia="方正小标宋简体" w:cs="方正小标宋简体"/>
          <w:b/>
          <w:bCs/>
          <w:sz w:val="31"/>
          <w:szCs w:val="31"/>
        </w:rPr>
        <w:t>个人报名和参赛须知</w:t>
      </w:r>
    </w:p>
    <w:p w14:paraId="2D88476F">
      <w:pPr>
        <w:spacing w:line="480" w:lineRule="auto"/>
        <w:ind w:firstLine="420"/>
        <w:rPr>
          <w:rFonts w:hint="eastAsia" w:ascii="宋体" w:hAnsi="宋体"/>
          <w:sz w:val="24"/>
        </w:rPr>
      </w:pPr>
    </w:p>
    <w:p w14:paraId="64522666">
      <w:pPr>
        <w:spacing w:line="480" w:lineRule="auto"/>
        <w:ind w:firstLine="420"/>
        <w:rPr>
          <w:rFonts w:hint="eastAsia" w:ascii="宋体" w:hAnsi="宋体"/>
          <w:sz w:val="24"/>
        </w:rPr>
      </w:pPr>
      <w:bookmarkStart w:id="1" w:name="_GoBack"/>
      <w:bookmarkEnd w:id="1"/>
      <w:r>
        <w:rPr>
          <w:rFonts w:hint="eastAsia" w:ascii="宋体" w:hAnsi="宋体"/>
          <w:sz w:val="24"/>
        </w:rPr>
        <w:t>第十七届全国大学生市场调查与分析大赛采取网上完成参赛学生报名注册、实践赛团队报名等操作以及在线学习等。报名和参赛须知如下：</w:t>
      </w:r>
    </w:p>
    <w:p w14:paraId="5426436B">
      <w:pPr>
        <w:spacing w:before="240" w:line="480" w:lineRule="auto"/>
        <w:ind w:left="1219" w:right="69" w:rightChars="33" w:hanging="1422" w:hangingChars="506"/>
        <w:jc w:val="left"/>
        <w:rPr>
          <w:rFonts w:hint="eastAsia" w:ascii="宋体" w:hAnsi="宋体"/>
          <w:b/>
          <w:sz w:val="28"/>
          <w:szCs w:val="28"/>
        </w:rPr>
      </w:pPr>
      <w:r>
        <w:rPr>
          <w:rFonts w:hint="eastAsia" w:ascii="宋体" w:hAnsi="宋体"/>
          <w:b/>
          <w:sz w:val="28"/>
          <w:szCs w:val="28"/>
        </w:rPr>
        <w:t>一、个人网报流程：</w:t>
      </w:r>
    </w:p>
    <w:p w14:paraId="7F41DC55">
      <w:pPr>
        <w:spacing w:line="480" w:lineRule="auto"/>
        <w:ind w:left="1560" w:right="69" w:rightChars="33" w:hanging="1560" w:hangingChars="650"/>
        <w:jc w:val="left"/>
        <w:rPr>
          <w:rFonts w:hint="eastAsia" w:ascii="宋体" w:hAnsi="宋体"/>
          <w:sz w:val="24"/>
        </w:rPr>
      </w:pPr>
      <w:r>
        <w:rPr>
          <w:rFonts w:hint="eastAsia" w:ascii="宋体" w:hAnsi="宋体"/>
          <w:sz w:val="24"/>
        </w:rPr>
        <w:t>1、进入中国商业统计学会官网：</w:t>
      </w:r>
      <w:r>
        <w:fldChar w:fldCharType="begin"/>
      </w:r>
      <w:r>
        <w:instrText xml:space="preserve"> HYPERLINK "http://www.china-cssc.org/" </w:instrText>
      </w:r>
      <w:r>
        <w:fldChar w:fldCharType="separate"/>
      </w:r>
      <w:r>
        <w:rPr>
          <w:rStyle w:val="15"/>
          <w:rFonts w:hint="eastAsia" w:ascii="宋体" w:hAnsi="宋体" w:cs="宋体"/>
          <w:bCs/>
          <w:sz w:val="24"/>
        </w:rPr>
        <w:t>http://www.china-cssc.org/</w:t>
      </w:r>
      <w:r>
        <w:rPr>
          <w:rStyle w:val="15"/>
          <w:rFonts w:hint="eastAsia" w:ascii="宋体" w:hAnsi="宋体" w:cs="宋体"/>
          <w:bCs/>
          <w:sz w:val="24"/>
        </w:rPr>
        <w:fldChar w:fldCharType="end"/>
      </w:r>
    </w:p>
    <w:p w14:paraId="1CAEAA5C">
      <w:pPr>
        <w:spacing w:before="240" w:after="240" w:line="480" w:lineRule="auto"/>
        <w:outlineLvl w:val="0"/>
        <w:rPr>
          <w:rFonts w:hint="eastAsia" w:ascii="宋体" w:hAnsi="宋体" w:cs="宋体"/>
          <w:bCs/>
          <w:kern w:val="0"/>
          <w:sz w:val="24"/>
        </w:rPr>
      </w:pPr>
      <w:r>
        <w:rPr>
          <w:rFonts w:hint="eastAsia" w:ascii="宋体" w:hAnsi="宋体" w:cs="宋体"/>
          <w:bCs/>
          <w:kern w:val="0"/>
          <w:sz w:val="24"/>
        </w:rPr>
        <w:t xml:space="preserve">2、点击 </w:t>
      </w:r>
      <w:r>
        <w:rPr>
          <w:rFonts w:hint="eastAsia" w:ascii="宋体" w:hAnsi="宋体" w:cs="宋体"/>
          <w:bCs/>
          <w:color w:val="FF0000"/>
          <w:kern w:val="0"/>
          <w:sz w:val="24"/>
          <w:bdr w:val="single" w:color="auto" w:sz="4" w:space="0"/>
        </w:rPr>
        <w:t>第十七届全国大学生市场调查与分析大赛</w:t>
      </w:r>
      <w:r>
        <w:rPr>
          <w:rFonts w:hint="eastAsia" w:ascii="宋体" w:hAnsi="宋体" w:cs="宋体"/>
          <w:bCs/>
          <w:kern w:val="0"/>
          <w:sz w:val="24"/>
        </w:rPr>
        <w:t>，进入大赛专题页面。</w:t>
      </w:r>
    </w:p>
    <w:p w14:paraId="73CA3A19">
      <w:pPr>
        <w:spacing w:before="240" w:after="240" w:line="480" w:lineRule="auto"/>
        <w:outlineLvl w:val="0"/>
        <w:rPr>
          <w:rFonts w:hint="eastAsia" w:ascii="宋体" w:hAnsi="宋体" w:cs="宋体"/>
          <w:bCs/>
          <w:kern w:val="0"/>
          <w:sz w:val="24"/>
        </w:rPr>
      </w:pPr>
      <w:r>
        <w:rPr>
          <w:rFonts w:hint="eastAsia" w:ascii="宋体" w:hAnsi="宋体" w:cs="宋体"/>
          <w:bCs/>
          <w:kern w:val="0"/>
          <w:sz w:val="24"/>
        </w:rPr>
        <w:t>3、下拉右侧滚动条至</w:t>
      </w:r>
      <w:r>
        <w:rPr>
          <w:rFonts w:hint="eastAsia" w:ascii="宋体" w:hAnsi="宋体" w:cs="宋体"/>
          <w:bCs/>
          <w:color w:val="FF0000"/>
          <w:kern w:val="0"/>
          <w:sz w:val="24"/>
          <w:bdr w:val="single" w:color="auto" w:sz="4" w:space="0"/>
        </w:rPr>
        <w:t>在线报名</w:t>
      </w:r>
    </w:p>
    <w:p w14:paraId="3023D781">
      <w:pPr>
        <w:spacing w:line="480" w:lineRule="auto"/>
        <w:outlineLvl w:val="0"/>
        <w:rPr>
          <w:rFonts w:hint="eastAsia" w:ascii="宋体" w:hAnsi="宋体" w:cs="宋体"/>
          <w:bCs/>
          <w:kern w:val="0"/>
          <w:sz w:val="24"/>
        </w:rPr>
      </w:pPr>
      <w:r>
        <w:rPr>
          <w:rFonts w:hint="eastAsia" w:ascii="宋体" w:hAnsi="宋体" w:cs="宋体"/>
          <w:bCs/>
          <w:kern w:val="0"/>
          <w:sz w:val="24"/>
        </w:rPr>
        <w:t>4、点击</w:t>
      </w:r>
      <w:r>
        <w:rPr>
          <w:rFonts w:hint="eastAsia" w:ascii="宋体" w:hAnsi="宋体" w:cs="宋体"/>
          <w:bCs/>
          <w:color w:val="FF0000"/>
          <w:kern w:val="0"/>
          <w:sz w:val="24"/>
          <w:bdr w:val="single" w:color="auto" w:sz="4" w:space="0"/>
        </w:rPr>
        <w:t>学生参赛报名</w:t>
      </w:r>
      <w:r>
        <w:rPr>
          <w:rFonts w:hint="eastAsia" w:ascii="宋体" w:hAnsi="宋体" w:cs="宋体"/>
          <w:bCs/>
          <w:kern w:val="0"/>
          <w:sz w:val="24"/>
        </w:rPr>
        <w:t>，如实填报并提交。</w:t>
      </w:r>
    </w:p>
    <w:p w14:paraId="6A0F449B">
      <w:pPr>
        <w:spacing w:before="240" w:after="240" w:line="480" w:lineRule="auto"/>
        <w:ind w:left="480" w:hanging="480" w:hangingChars="200"/>
        <w:outlineLvl w:val="0"/>
        <w:rPr>
          <w:rFonts w:hint="eastAsia" w:ascii="宋体" w:hAnsi="宋体" w:cs="宋体"/>
          <w:bCs/>
          <w:kern w:val="0"/>
          <w:sz w:val="24"/>
        </w:rPr>
      </w:pPr>
      <w:r>
        <w:rPr>
          <w:rFonts w:hint="eastAsia" w:ascii="宋体" w:hAnsi="宋体" w:cs="宋体"/>
          <w:bCs/>
          <w:kern w:val="0"/>
          <w:sz w:val="24"/>
        </w:rPr>
        <w:t xml:space="preserve">5. </w:t>
      </w:r>
      <w:r>
        <w:rPr>
          <w:rFonts w:hint="eastAsia" w:ascii="黑体" w:hAnsi="黑体" w:eastAsia="黑体" w:cs="宋体"/>
          <w:bCs/>
          <w:color w:val="FF0000"/>
          <w:kern w:val="0"/>
          <w:sz w:val="24"/>
        </w:rPr>
        <w:t>交参赛报名费20元</w:t>
      </w:r>
      <w:r>
        <w:rPr>
          <w:rFonts w:hint="eastAsia" w:ascii="宋体" w:hAnsi="宋体" w:cs="宋体"/>
          <w:bCs/>
          <w:kern w:val="0"/>
          <w:sz w:val="24"/>
        </w:rPr>
        <w:t>给公共管理学院205室范维老师（注：报名费统一上交组委会）</w:t>
      </w:r>
    </w:p>
    <w:p w14:paraId="66C7D8DB">
      <w:pPr>
        <w:spacing w:before="240" w:after="240" w:line="480" w:lineRule="auto"/>
        <w:ind w:left="480" w:hanging="480" w:hangingChars="200"/>
        <w:outlineLvl w:val="0"/>
        <w:rPr>
          <w:rFonts w:hint="eastAsia" w:ascii="宋体" w:hAnsi="宋体" w:cs="宋体"/>
          <w:bCs/>
          <w:kern w:val="0"/>
          <w:sz w:val="24"/>
        </w:rPr>
      </w:pPr>
      <w:r>
        <w:rPr>
          <w:rFonts w:hint="eastAsia" w:ascii="宋体" w:hAnsi="宋体" w:cs="宋体"/>
          <w:bCs/>
          <w:kern w:val="0"/>
          <w:sz w:val="24"/>
        </w:rPr>
        <w:t>6. 点击</w:t>
      </w:r>
      <w:r>
        <w:rPr>
          <w:rFonts w:hint="eastAsia" w:ascii="宋体" w:hAnsi="宋体" w:cs="宋体"/>
          <w:bCs/>
          <w:color w:val="FF0000"/>
          <w:kern w:val="0"/>
          <w:sz w:val="24"/>
          <w:bdr w:val="single" w:color="auto" w:sz="4" w:space="0"/>
        </w:rPr>
        <w:t>查看</w:t>
      </w:r>
      <w:r>
        <w:rPr>
          <w:rFonts w:hint="eastAsia" w:ascii="宋体" w:hAnsi="宋体" w:cs="宋体"/>
          <w:bCs/>
          <w:color w:val="FF0000"/>
          <w:kern w:val="0"/>
          <w:sz w:val="24"/>
          <w:bdr w:val="single" w:color="auto" w:sz="4" w:space="0"/>
          <w:lang w:val="en-US" w:eastAsia="zh-CN"/>
        </w:rPr>
        <w:t>网考</w:t>
      </w:r>
      <w:r>
        <w:rPr>
          <w:rFonts w:hint="eastAsia" w:ascii="宋体" w:hAnsi="宋体" w:cs="宋体"/>
          <w:bCs/>
          <w:color w:val="FF0000"/>
          <w:kern w:val="0"/>
          <w:sz w:val="24"/>
          <w:bdr w:val="single" w:color="auto" w:sz="4" w:space="0"/>
        </w:rPr>
        <w:t>报名通过名单</w:t>
      </w:r>
      <w:r>
        <w:rPr>
          <w:rFonts w:hint="eastAsia" w:ascii="宋体" w:hAnsi="宋体" w:cs="宋体"/>
          <w:bCs/>
          <w:kern w:val="0"/>
          <w:sz w:val="24"/>
        </w:rPr>
        <w:t xml:space="preserve"> ，确认报名成功。</w:t>
      </w:r>
    </w:p>
    <w:p w14:paraId="2924FE54">
      <w:pPr>
        <w:spacing w:before="240" w:after="240" w:line="480" w:lineRule="auto"/>
        <w:ind w:left="480" w:hanging="480" w:hangingChars="200"/>
        <w:outlineLvl w:val="0"/>
        <w:rPr>
          <w:rFonts w:hint="eastAsia" w:ascii="黑体" w:hAnsi="黑体" w:eastAsia="黑体" w:cs="宋体"/>
          <w:bCs/>
          <w:color w:val="FF0000"/>
          <w:kern w:val="0"/>
          <w:sz w:val="24"/>
          <w:highlight w:val="yellow"/>
        </w:rPr>
      </w:pPr>
      <w:r>
        <w:rPr>
          <w:rFonts w:hint="eastAsia" w:ascii="宋体" w:hAnsi="宋体" w:cs="宋体"/>
          <w:bCs/>
          <w:kern w:val="0"/>
          <w:sz w:val="24"/>
        </w:rPr>
        <w:t>7. 加入本校第十七届市调大赛</w:t>
      </w:r>
      <w:r>
        <w:rPr>
          <w:rFonts w:hint="eastAsia" w:ascii="黑体" w:hAnsi="黑体" w:eastAsia="黑体" w:cs="宋体"/>
          <w:bCs/>
          <w:color w:val="FF0000"/>
          <w:kern w:val="0"/>
          <w:sz w:val="24"/>
        </w:rPr>
        <w:t>QQ群：</w:t>
      </w:r>
      <w:r>
        <w:rPr>
          <w:rFonts w:hint="eastAsia" w:ascii="黑体" w:hAnsi="黑体" w:eastAsia="黑体" w:cs="宋体"/>
          <w:bCs/>
          <w:color w:val="FF0000"/>
          <w:kern w:val="0"/>
          <w:sz w:val="24"/>
          <w:highlight w:val="yellow"/>
        </w:rPr>
        <w:t>湘潭大学第十七届市调大赛</w:t>
      </w:r>
      <w:r>
        <w:rPr>
          <w:rFonts w:hint="eastAsia" w:ascii="黑体" w:hAnsi="黑体" w:eastAsia="黑体" w:cs="宋体"/>
          <w:bCs/>
          <w:color w:val="FF0000"/>
          <w:kern w:val="0"/>
          <w:sz w:val="24"/>
          <w:highlight w:val="yellow"/>
          <w:lang w:val="en-US" w:eastAsia="zh-CN"/>
        </w:rPr>
        <w:t>研究生参赛</w:t>
      </w:r>
      <w:r>
        <w:rPr>
          <w:rFonts w:hint="eastAsia" w:ascii="黑体" w:hAnsi="黑体" w:eastAsia="黑体" w:cs="宋体"/>
          <w:bCs/>
          <w:color w:val="FF0000"/>
          <w:kern w:val="0"/>
          <w:sz w:val="24"/>
          <w:highlight w:val="yellow"/>
        </w:rPr>
        <w:t>群：1061103077。</w:t>
      </w:r>
    </w:p>
    <w:p w14:paraId="0B3DB190">
      <w:pPr>
        <w:spacing w:before="240" w:after="240" w:line="480" w:lineRule="auto"/>
        <w:ind w:left="480" w:hanging="480" w:hangingChars="200"/>
        <w:outlineLvl w:val="0"/>
        <w:rPr>
          <w:rFonts w:hint="eastAsia" w:ascii="宋体" w:hAnsi="宋体" w:cs="宋体"/>
          <w:bCs/>
          <w:color w:val="FF0000"/>
          <w:kern w:val="0"/>
          <w:sz w:val="24"/>
        </w:rPr>
      </w:pPr>
      <w:r>
        <w:rPr>
          <w:rFonts w:hint="eastAsia" w:ascii="宋体" w:hAnsi="宋体" w:cs="宋体"/>
          <w:bCs/>
          <w:color w:val="FF0000"/>
          <w:kern w:val="0"/>
          <w:sz w:val="24"/>
        </w:rPr>
        <w:t>注：</w:t>
      </w:r>
    </w:p>
    <w:p w14:paraId="58D19B02">
      <w:pPr>
        <w:numPr>
          <w:ilvl w:val="0"/>
          <w:numId w:val="1"/>
        </w:numPr>
        <w:spacing w:before="240" w:after="240" w:line="480" w:lineRule="auto"/>
        <w:ind w:left="480" w:hanging="480" w:hangingChars="200"/>
        <w:outlineLvl w:val="0"/>
        <w:rPr>
          <w:rFonts w:hint="eastAsia" w:ascii="宋体" w:hAnsi="宋体" w:cs="宋体"/>
          <w:bCs/>
          <w:kern w:val="0"/>
          <w:sz w:val="24"/>
        </w:rPr>
      </w:pPr>
      <w:r>
        <w:rPr>
          <w:rFonts w:hint="eastAsia" w:ascii="宋体" w:hAnsi="宋体" w:cs="宋体"/>
          <w:bCs/>
          <w:kern w:val="0"/>
          <w:sz w:val="24"/>
        </w:rPr>
        <w:t>参赛组别【研究生组】院校参赛代码为【</w:t>
      </w:r>
      <w:r>
        <w:rPr>
          <w:rFonts w:ascii="宋体" w:hAnsi="宋体" w:cs="宋体"/>
          <w:bCs/>
          <w:kern w:val="0"/>
          <w:sz w:val="24"/>
        </w:rPr>
        <w:t>202609231524018308</w:t>
      </w:r>
      <w:r>
        <w:rPr>
          <w:rFonts w:hint="eastAsia" w:ascii="宋体" w:hAnsi="宋体" w:cs="宋体"/>
          <w:bCs/>
          <w:kern w:val="0"/>
          <w:sz w:val="24"/>
        </w:rPr>
        <w:t>】。</w:t>
      </w:r>
    </w:p>
    <w:p w14:paraId="7C347051">
      <w:pPr>
        <w:spacing w:before="240" w:after="240" w:line="480" w:lineRule="auto"/>
        <w:outlineLvl w:val="0"/>
        <w:rPr>
          <w:rFonts w:hint="eastAsia" w:ascii="宋体" w:hAnsi="宋体" w:cs="宋体"/>
          <w:bCs/>
          <w:kern w:val="0"/>
          <w:sz w:val="24"/>
        </w:rPr>
      </w:pPr>
      <w:r>
        <w:rPr>
          <w:rFonts w:hint="eastAsia" w:ascii="宋体" w:hAnsi="宋体" w:cs="宋体"/>
          <w:bCs/>
          <w:kern w:val="0"/>
          <w:sz w:val="24"/>
        </w:rPr>
        <w:t>2.</w:t>
      </w:r>
      <w:r>
        <w:rPr>
          <w:rFonts w:hint="eastAsia" w:ascii="宋体" w:hAnsi="宋体" w:cs="宋体"/>
          <w:bCs/>
          <w:kern w:val="0"/>
          <w:sz w:val="24"/>
          <w:lang w:val="en-US" w:eastAsia="zh-CN"/>
        </w:rPr>
        <w:t xml:space="preserve"> </w:t>
      </w:r>
      <w:r>
        <w:rPr>
          <w:rFonts w:hint="eastAsia" w:ascii="宋体" w:hAnsi="宋体" w:cs="宋体"/>
          <w:bCs/>
          <w:kern w:val="0"/>
          <w:sz w:val="24"/>
        </w:rPr>
        <w:t>参赛学生务必正确选择自己所在的</w:t>
      </w:r>
      <w:r>
        <w:rPr>
          <w:rFonts w:hint="eastAsia" w:ascii="宋体" w:hAnsi="宋体" w:cs="宋体"/>
          <w:b/>
          <w:color w:val="FF0000"/>
          <w:kern w:val="0"/>
          <w:sz w:val="24"/>
        </w:rPr>
        <w:t>参赛组别，</w:t>
      </w:r>
      <w:r>
        <w:rPr>
          <w:rFonts w:hint="eastAsia" w:ascii="宋体" w:hAnsi="宋体" w:cs="宋体"/>
          <w:bCs/>
          <w:kern w:val="0"/>
          <w:sz w:val="24"/>
        </w:rPr>
        <w:t>否则视为无效信息。</w:t>
      </w:r>
    </w:p>
    <w:p w14:paraId="02C5D668">
      <w:pPr>
        <w:spacing w:before="240" w:after="240" w:line="480" w:lineRule="auto"/>
        <w:outlineLvl w:val="0"/>
        <w:rPr>
          <w:rFonts w:hint="eastAsia" w:ascii="宋体" w:hAnsi="宋体" w:cs="宋体"/>
          <w:bCs/>
          <w:kern w:val="0"/>
          <w:sz w:val="24"/>
        </w:rPr>
      </w:pPr>
      <w:r>
        <w:rPr>
          <w:rFonts w:hint="eastAsia" w:ascii="宋体" w:hAnsi="宋体" w:cs="宋体"/>
          <w:bCs/>
          <w:kern w:val="0"/>
          <w:sz w:val="24"/>
          <w:lang w:val="en-US" w:eastAsia="zh-CN"/>
        </w:rPr>
        <w:t xml:space="preserve">3. </w:t>
      </w:r>
      <w:r>
        <w:rPr>
          <w:rFonts w:hint="eastAsia" w:ascii="宋体" w:hAnsi="宋体" w:cs="宋体"/>
          <w:bCs/>
          <w:kern w:val="0"/>
          <w:sz w:val="24"/>
        </w:rPr>
        <w:t>报名时填报的手机号码一定要填本人现在正常使用的号码。</w:t>
      </w:r>
    </w:p>
    <w:p w14:paraId="0DEC7627">
      <w:pPr>
        <w:spacing w:before="240" w:after="240" w:line="480" w:lineRule="auto"/>
        <w:outlineLvl w:val="0"/>
        <w:rPr>
          <w:rFonts w:hint="default" w:ascii="宋体" w:hAnsi="宋体" w:cs="宋体"/>
          <w:bCs/>
          <w:kern w:val="0"/>
          <w:sz w:val="24"/>
          <w:lang w:val="en-US" w:eastAsia="zh-CN"/>
        </w:rPr>
      </w:pPr>
      <w:r>
        <w:rPr>
          <w:rFonts w:hint="eastAsia" w:ascii="宋体" w:hAnsi="宋体" w:cs="宋体"/>
          <w:bCs/>
          <w:kern w:val="0"/>
          <w:sz w:val="24"/>
          <w:lang w:val="en-US" w:eastAsia="zh-CN"/>
        </w:rPr>
        <w:t xml:space="preserve">4. </w:t>
      </w:r>
      <w:r>
        <w:rPr>
          <w:rFonts w:hint="eastAsia" w:ascii="宋体" w:hAnsi="宋体" w:cs="宋体"/>
          <w:bCs/>
          <w:kern w:val="0"/>
          <w:sz w:val="24"/>
        </w:rPr>
        <w:t>个人报名截止日期：2026年10月31日24：00。</w:t>
      </w:r>
    </w:p>
    <w:p w14:paraId="7ABEF45F">
      <w:pPr>
        <w:spacing w:before="120" w:line="480" w:lineRule="auto"/>
        <w:ind w:left="2181" w:hanging="2181" w:hangingChars="776"/>
        <w:rPr>
          <w:rFonts w:hint="eastAsia" w:ascii="宋体" w:hAnsi="宋体"/>
          <w:b/>
          <w:sz w:val="28"/>
          <w:szCs w:val="28"/>
        </w:rPr>
      </w:pPr>
      <w:r>
        <w:rPr>
          <w:rFonts w:hint="eastAsia" w:ascii="宋体" w:hAnsi="宋体"/>
          <w:b/>
          <w:sz w:val="28"/>
          <w:szCs w:val="28"/>
        </w:rPr>
        <w:t>二、学生培训</w:t>
      </w:r>
    </w:p>
    <w:p w14:paraId="0AB1E13F">
      <w:pPr>
        <w:spacing w:line="480" w:lineRule="auto"/>
        <w:ind w:firstLine="420"/>
        <w:rPr>
          <w:rFonts w:hint="eastAsia" w:ascii="宋体" w:hAnsi="宋体" w:cs="宋体"/>
          <w:kern w:val="0"/>
          <w:sz w:val="24"/>
        </w:rPr>
      </w:pPr>
      <w:r>
        <w:rPr>
          <w:rFonts w:ascii="宋体" w:hAnsi="宋体" w:cs="宋体"/>
          <w:kern w:val="0"/>
          <w:sz w:val="24"/>
        </w:rPr>
        <w:t>为助力参赛团队备赛，大赛组委会拟于2026年11月至2027年2月推出行业专家讲调研的在线课程，全体参赛师生均可免费在线学习</w:t>
      </w:r>
      <w:r>
        <w:rPr>
          <w:rFonts w:hint="eastAsia" w:ascii="宋体" w:hAnsi="宋体" w:cs="宋体"/>
          <w:kern w:val="0"/>
          <w:sz w:val="24"/>
        </w:rPr>
        <w:t>，欢迎参赛学生关注培训信息并报名参加。</w:t>
      </w:r>
    </w:p>
    <w:p w14:paraId="651AD453">
      <w:pPr>
        <w:spacing w:line="480" w:lineRule="auto"/>
        <w:ind w:firstLine="420"/>
        <w:rPr>
          <w:rFonts w:hint="eastAsia" w:ascii="宋体" w:hAnsi="宋体" w:cs="宋体"/>
          <w:kern w:val="0"/>
          <w:sz w:val="24"/>
        </w:rPr>
      </w:pPr>
      <w:r>
        <w:rPr>
          <w:rFonts w:hint="eastAsia" w:ascii="宋体" w:hAnsi="宋体" w:cs="宋体"/>
          <w:kern w:val="0"/>
          <w:sz w:val="24"/>
        </w:rPr>
        <w:t>可</w:t>
      </w:r>
      <w:r>
        <w:rPr>
          <w:rFonts w:ascii="宋体" w:hAnsi="宋体" w:cs="宋体"/>
          <w:kern w:val="0"/>
          <w:sz w:val="24"/>
        </w:rPr>
        <w:t>扫描关注下方微信、抖音、小红书二维码，随时关注大赛动态。</w:t>
      </w:r>
    </w:p>
    <w:p w14:paraId="515054F5">
      <w:pPr>
        <w:spacing w:line="480" w:lineRule="auto"/>
        <w:ind w:firstLine="420"/>
        <w:rPr>
          <w:rFonts w:hint="eastAsia" w:ascii="宋体" w:hAnsi="宋体" w:cs="宋体"/>
          <w:kern w:val="0"/>
          <w:sz w:val="24"/>
        </w:rPr>
      </w:pPr>
      <w:bookmarkStart w:id="0" w:name="OLE_LINK6"/>
      <w:r>
        <w:rPr>
          <w:kern w:val="0"/>
          <w:sz w:val="20"/>
          <w:szCs w:val="20"/>
        </w:rPr>
        <w:drawing>
          <wp:anchor distT="0" distB="0" distL="114300" distR="114300" simplePos="0" relativeHeight="251659264" behindDoc="0" locked="0" layoutInCell="1" allowOverlap="0">
            <wp:simplePos x="0" y="0"/>
            <wp:positionH relativeFrom="column">
              <wp:posOffset>4356100</wp:posOffset>
            </wp:positionH>
            <wp:positionV relativeFrom="line">
              <wp:posOffset>82550</wp:posOffset>
            </wp:positionV>
            <wp:extent cx="1552575" cy="1619250"/>
            <wp:effectExtent l="0" t="0" r="9525" b="0"/>
            <wp:wrapSquare wrapText="bothSides"/>
            <wp:docPr id="44885339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853394" name="图片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552575" cy="1619250"/>
                    </a:xfrm>
                    <a:prstGeom prst="rect">
                      <a:avLst/>
                    </a:prstGeom>
                    <a:noFill/>
                    <a:ln>
                      <a:noFill/>
                    </a:ln>
                  </pic:spPr>
                </pic:pic>
              </a:graphicData>
            </a:graphic>
          </wp:anchor>
        </w:drawing>
      </w:r>
      <w:r>
        <w:rPr>
          <w:kern w:val="0"/>
          <w:sz w:val="20"/>
          <w:szCs w:val="20"/>
        </w:rPr>
        <w:drawing>
          <wp:anchor distT="0" distB="0" distL="114300" distR="114300" simplePos="0" relativeHeight="251660288" behindDoc="0" locked="0" layoutInCell="1" allowOverlap="0">
            <wp:simplePos x="0" y="0"/>
            <wp:positionH relativeFrom="column">
              <wp:posOffset>2980690</wp:posOffset>
            </wp:positionH>
            <wp:positionV relativeFrom="line">
              <wp:posOffset>171450</wp:posOffset>
            </wp:positionV>
            <wp:extent cx="1314450" cy="1466850"/>
            <wp:effectExtent l="0" t="0" r="0" b="0"/>
            <wp:wrapSquare wrapText="bothSides"/>
            <wp:docPr id="17631600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160023" name="图片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1314450" cy="1466850"/>
                    </a:xfrm>
                    <a:prstGeom prst="rect">
                      <a:avLst/>
                    </a:prstGeom>
                    <a:noFill/>
                    <a:ln>
                      <a:noFill/>
                    </a:ln>
                  </pic:spPr>
                </pic:pic>
              </a:graphicData>
            </a:graphic>
          </wp:anchor>
        </w:drawing>
      </w:r>
      <w:r>
        <w:rPr>
          <w:rFonts w:ascii="宋体" w:hAnsi="宋体" w:cs="宋体"/>
          <w:kern w:val="0"/>
          <w:sz w:val="24"/>
        </w:rPr>
        <w:fldChar w:fldCharType="begin"/>
      </w:r>
      <w:r>
        <w:rPr>
          <w:rFonts w:ascii="宋体" w:hAnsi="宋体" w:cs="宋体"/>
          <w:kern w:val="0"/>
          <w:sz w:val="24"/>
        </w:rPr>
        <w:instrText xml:space="preserve"> INCLUDEPICTURE "C:\\Users\\86151\\AppData\\Local\\Temp\\ksohtml18196\\wps2.jpg" \* MERGEFORMATINET </w:instrText>
      </w:r>
      <w:r>
        <w:rPr>
          <w:rFonts w:ascii="宋体" w:hAnsi="宋体" w:cs="宋体"/>
          <w:kern w:val="0"/>
          <w:sz w:val="24"/>
        </w:rPr>
        <w:fldChar w:fldCharType="separate"/>
      </w:r>
      <w:r>
        <w:rPr>
          <w:rFonts w:hint="eastAsia" w:ascii="宋体" w:hAnsi="宋体" w:cs="宋体"/>
          <w:kern w:val="0"/>
          <w:sz w:val="24"/>
        </w:rPr>
        <w:fldChar w:fldCharType="begin"/>
      </w:r>
      <w:r>
        <w:rPr>
          <w:rFonts w:hint="eastAsia" w:ascii="宋体" w:hAnsi="宋体" w:cs="宋体"/>
          <w:kern w:val="0"/>
          <w:sz w:val="24"/>
        </w:rPr>
        <w:instrText xml:space="preserve"> INCLUDEPICTURE  "C:\\Users\\86151\\AppData\\Local\\Temp\\ksohtml18196\\wps2.jpg" \* MERGEFORMATINET </w:instrText>
      </w:r>
      <w:r>
        <w:rPr>
          <w:rFonts w:hint="eastAsia" w:ascii="宋体" w:hAnsi="宋体" w:cs="宋体"/>
          <w:kern w:val="0"/>
          <w:sz w:val="24"/>
        </w:rPr>
        <w:fldChar w:fldCharType="separate"/>
      </w:r>
      <w:r>
        <w:rPr>
          <w:rFonts w:ascii="宋体" w:hAnsi="宋体" w:cs="宋体"/>
          <w:kern w:val="0"/>
          <w:sz w:val="24"/>
        </w:rPr>
        <w:pict>
          <v:shape id="_x0000_i1025" o:spt="75" type="#_x0000_t75" style="height:117pt;width:93.5pt;" filled="f" o:preferrelative="t" stroked="f" coordsize="21600,21600">
            <v:path/>
            <v:fill on="f" focussize="0,0"/>
            <v:stroke on="f" joinstyle="miter"/>
            <v:imagedata r:id="rId6" r:href="rId7" o:title=""/>
            <o:lock v:ext="edit" aspectratio="t"/>
            <w10:wrap type="none"/>
            <w10:anchorlock/>
          </v:shape>
        </w:pict>
      </w:r>
      <w:r>
        <w:rPr>
          <w:rFonts w:hint="eastAsia"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begin"/>
      </w:r>
      <w:r>
        <w:rPr>
          <w:rFonts w:ascii="宋体" w:hAnsi="宋体" w:cs="宋体"/>
          <w:kern w:val="0"/>
          <w:sz w:val="24"/>
        </w:rPr>
        <w:instrText xml:space="preserve"> INCLUDEPICTURE "C:\\Users\\86151\\AppData\\Local\\Temp\\ksohtml18196\\wps1.jpg" \* MERGEFORMATINET </w:instrText>
      </w:r>
      <w:r>
        <w:rPr>
          <w:rFonts w:ascii="宋体" w:hAnsi="宋体" w:cs="宋体"/>
          <w:kern w:val="0"/>
          <w:sz w:val="24"/>
        </w:rPr>
        <w:fldChar w:fldCharType="separate"/>
      </w:r>
      <w:r>
        <w:rPr>
          <w:rFonts w:hint="eastAsia" w:ascii="宋体" w:hAnsi="宋体" w:cs="宋体"/>
          <w:kern w:val="0"/>
          <w:sz w:val="24"/>
        </w:rPr>
        <w:fldChar w:fldCharType="begin"/>
      </w:r>
      <w:r>
        <w:rPr>
          <w:rFonts w:hint="eastAsia" w:ascii="宋体" w:hAnsi="宋体" w:cs="宋体"/>
          <w:kern w:val="0"/>
          <w:sz w:val="24"/>
        </w:rPr>
        <w:instrText xml:space="preserve"> INCLUDEPICTURE  "C:\\Users\\86151\\AppData\\Local\\Temp\\ksohtml18196\\wps1.jpg" \* MERGEFORMATINET </w:instrText>
      </w:r>
      <w:r>
        <w:rPr>
          <w:rFonts w:hint="eastAsia" w:ascii="宋体" w:hAnsi="宋体" w:cs="宋体"/>
          <w:kern w:val="0"/>
          <w:sz w:val="24"/>
        </w:rPr>
        <w:fldChar w:fldCharType="separate"/>
      </w:r>
      <w:r>
        <w:rPr>
          <w:rFonts w:ascii="宋体" w:hAnsi="宋体" w:cs="宋体"/>
          <w:kern w:val="0"/>
          <w:sz w:val="24"/>
        </w:rPr>
        <w:pict>
          <v:shape id="_x0000_i1026" o:spt="75" type="#_x0000_t75" style="height:103pt;width:95.5pt;" filled="f" o:preferrelative="t" stroked="f" coordsize="21600,21600">
            <v:path/>
            <v:fill on="f" focussize="0,0"/>
            <v:stroke on="f" joinstyle="miter"/>
            <v:imagedata r:id="rId8" r:href="rId9" o:title=""/>
            <o:lock v:ext="edit" aspectratio="t"/>
            <w10:wrap type="none"/>
            <w10:anchorlock/>
          </v:shape>
        </w:pict>
      </w:r>
      <w:r>
        <w:rPr>
          <w:rFonts w:hint="eastAsia" w:ascii="宋体" w:hAnsi="宋体" w:cs="宋体"/>
          <w:kern w:val="0"/>
          <w:sz w:val="24"/>
        </w:rPr>
        <w:fldChar w:fldCharType="end"/>
      </w:r>
      <w:r>
        <w:rPr>
          <w:rFonts w:ascii="宋体" w:hAnsi="宋体" w:cs="宋体"/>
          <w:kern w:val="0"/>
          <w:sz w:val="24"/>
        </w:rPr>
        <w:fldChar w:fldCharType="end"/>
      </w:r>
      <w:bookmarkEnd w:id="0"/>
      <w:r>
        <w:rPr>
          <w:szCs w:val="21"/>
        </w:rPr>
        <w:t xml:space="preserve"> </w:t>
      </w:r>
    </w:p>
    <w:p w14:paraId="024B137E"/>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97AE92"/>
    <w:multiLevelType w:val="singleLevel"/>
    <w:tmpl w:val="8197AE92"/>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188"/>
    <w:rsid w:val="00336188"/>
    <w:rsid w:val="0076716B"/>
    <w:rsid w:val="00894474"/>
    <w:rsid w:val="0095361F"/>
    <w:rsid w:val="00C9144A"/>
    <w:rsid w:val="00E73D24"/>
    <w:rsid w:val="367505B2"/>
    <w:rsid w:val="3B1E6A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asciiTheme="minorHAnsi" w:hAnsiTheme="minorHAnsi" w:eastAsiaTheme="minorEastAsia" w:cstheme="majorBidi"/>
      <w:color w:val="2F5597"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asciiTheme="minorHAnsi" w:hAnsiTheme="minorHAnsi" w:eastAsiaTheme="minorEastAsia" w:cstheme="majorBidi"/>
      <w:color w:val="2F5597" w:themeColor="accent1" w:themeShade="BF"/>
      <w:sz w:val="24"/>
    </w:rPr>
  </w:style>
  <w:style w:type="paragraph" w:styleId="7">
    <w:name w:val="heading 6"/>
    <w:basedOn w:val="1"/>
    <w:next w:val="1"/>
    <w:link w:val="22"/>
    <w:semiHidden/>
    <w:unhideWhenUsed/>
    <w:qFormat/>
    <w:uiPriority w:val="9"/>
    <w:pPr>
      <w:keepNext/>
      <w:keepLines/>
      <w:spacing w:before="40"/>
      <w:outlineLvl w:val="5"/>
    </w:pPr>
    <w:rPr>
      <w:rFonts w:asciiTheme="minorHAnsi" w:hAnsiTheme="minorHAnsi" w:eastAsiaTheme="minorEastAsia" w:cstheme="majorBidi"/>
      <w:b/>
      <w:bCs/>
      <w:color w:val="2F5597" w:themeColor="accent1" w:themeShade="BF"/>
      <w:szCs w:val="22"/>
    </w:rPr>
  </w:style>
  <w:style w:type="paragraph" w:styleId="8">
    <w:name w:val="heading 7"/>
    <w:basedOn w:val="1"/>
    <w:next w:val="1"/>
    <w:link w:val="23"/>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szCs w:val="22"/>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asciiTheme="minorHAnsi" w:hAnsiTheme="minorHAnsi" w:eastAsiaTheme="minorEastAsia" w:cstheme="majorBidi"/>
      <w:color w:val="595959" w:themeColor="text1" w:themeTint="A6"/>
      <w:szCs w:val="22"/>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outlineLvl w:val="8"/>
    </w:pPr>
    <w:rPr>
      <w:rFonts w:asciiTheme="minorHAnsi" w:hAnsiTheme="minorHAnsi" w:eastAsiaTheme="majorEastAsia" w:cstheme="majorBidi"/>
      <w:color w:val="595959" w:themeColor="text1" w:themeTint="A6"/>
      <w:szCs w:val="22"/>
      <w14:textFill>
        <w14:solidFill>
          <w14:schemeClr w14:val="tx1">
            <w14:lumMod w14:val="65000"/>
            <w14:lumOff w14:val="35000"/>
          </w14:schemeClr>
        </w14:solidFill>
      </w14:textFill>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15">
    <w:name w:val="FollowedHyperlink"/>
    <w:basedOn w:val="14"/>
    <w:qFormat/>
    <w:uiPriority w:val="0"/>
    <w:rPr>
      <w:color w:val="800080"/>
      <w:u w:val="single"/>
    </w:rPr>
  </w:style>
  <w:style w:type="character" w:styleId="16">
    <w:name w:val="Hyperlink"/>
    <w:basedOn w:val="14"/>
    <w:qFormat/>
    <w:uiPriority w:val="0"/>
    <w:rPr>
      <w:color w:val="0000FF"/>
      <w:u w:val="single"/>
    </w:rPr>
  </w:style>
  <w:style w:type="character" w:customStyle="1" w:styleId="17">
    <w:name w:val="标题 1 字符"/>
    <w:basedOn w:val="14"/>
    <w:link w:val="2"/>
    <w:uiPriority w:val="9"/>
    <w:rPr>
      <w:rFonts w:asciiTheme="majorHAnsi" w:hAnsiTheme="majorHAnsi" w:eastAsiaTheme="majorEastAsia" w:cstheme="majorBidi"/>
      <w:color w:val="2F5597" w:themeColor="accent1" w:themeShade="BF"/>
      <w:sz w:val="48"/>
      <w:szCs w:val="48"/>
    </w:rPr>
  </w:style>
  <w:style w:type="character" w:customStyle="1" w:styleId="18">
    <w:name w:val="标题 2 字符"/>
    <w:basedOn w:val="14"/>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19">
    <w:name w:val="标题 3 字符"/>
    <w:basedOn w:val="14"/>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0">
    <w:name w:val="标题 4 字符"/>
    <w:basedOn w:val="14"/>
    <w:link w:val="5"/>
    <w:semiHidden/>
    <w:qFormat/>
    <w:uiPriority w:val="9"/>
    <w:rPr>
      <w:rFonts w:cstheme="majorBidi"/>
      <w:color w:val="2F5597" w:themeColor="accent1" w:themeShade="BF"/>
      <w:sz w:val="28"/>
      <w:szCs w:val="28"/>
    </w:rPr>
  </w:style>
  <w:style w:type="character" w:customStyle="1" w:styleId="21">
    <w:name w:val="标题 5 字符"/>
    <w:basedOn w:val="14"/>
    <w:link w:val="6"/>
    <w:semiHidden/>
    <w:qFormat/>
    <w:uiPriority w:val="9"/>
    <w:rPr>
      <w:rFonts w:cstheme="majorBidi"/>
      <w:color w:val="2F5597" w:themeColor="accent1" w:themeShade="BF"/>
      <w:sz w:val="24"/>
      <w:szCs w:val="24"/>
    </w:rPr>
  </w:style>
  <w:style w:type="character" w:customStyle="1" w:styleId="22">
    <w:name w:val="标题 6 字符"/>
    <w:basedOn w:val="14"/>
    <w:link w:val="7"/>
    <w:semiHidden/>
    <w:qFormat/>
    <w:uiPriority w:val="9"/>
    <w:rPr>
      <w:rFonts w:cstheme="majorBidi"/>
      <w:b/>
      <w:bCs/>
      <w:color w:val="2F5597" w:themeColor="accent1" w:themeShade="BF"/>
    </w:rPr>
  </w:style>
  <w:style w:type="character" w:customStyle="1" w:styleId="23">
    <w:name w:val="标题 7 字符"/>
    <w:basedOn w:val="14"/>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4"/>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4"/>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4"/>
    <w:link w:val="12"/>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4"/>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jc w:val="center"/>
    </w:pPr>
    <w:rPr>
      <w:rFonts w:asciiTheme="minorHAnsi" w:hAnsiTheme="minorHAnsi" w:eastAsiaTheme="minorEastAsia" w:cstheme="minorBidi"/>
      <w:i/>
      <w:iCs/>
      <w:color w:val="404040" w:themeColor="text1" w:themeTint="BF"/>
      <w:szCs w:val="22"/>
      <w14:textFill>
        <w14:solidFill>
          <w14:schemeClr w14:val="tx1">
            <w14:lumMod w14:val="75000"/>
            <w14:lumOff w14:val="25000"/>
          </w14:schemeClr>
        </w14:solidFill>
      </w14:textFill>
    </w:rPr>
  </w:style>
  <w:style w:type="character" w:customStyle="1" w:styleId="29">
    <w:name w:val="引用 字符"/>
    <w:basedOn w:val="14"/>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rPr>
      <w:rFonts w:asciiTheme="minorHAnsi" w:hAnsiTheme="minorHAnsi" w:eastAsiaTheme="minorEastAsia" w:cstheme="minorBidi"/>
      <w:szCs w:val="22"/>
    </w:rPr>
  </w:style>
  <w:style w:type="character" w:customStyle="1" w:styleId="31">
    <w:name w:val="Intense Emphasis"/>
    <w:basedOn w:val="14"/>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rFonts w:asciiTheme="minorHAnsi" w:hAnsiTheme="minorHAnsi" w:eastAsiaTheme="minorEastAsia" w:cstheme="minorBidi"/>
      <w:i/>
      <w:iCs/>
      <w:color w:val="2F5597" w:themeColor="accent1" w:themeShade="BF"/>
      <w:szCs w:val="22"/>
    </w:rPr>
  </w:style>
  <w:style w:type="character" w:customStyle="1" w:styleId="33">
    <w:name w:val="明显引用 字符"/>
    <w:basedOn w:val="14"/>
    <w:link w:val="32"/>
    <w:qFormat/>
    <w:uiPriority w:val="30"/>
    <w:rPr>
      <w:i/>
      <w:iCs/>
      <w:color w:val="2F5597" w:themeColor="accent1" w:themeShade="BF"/>
    </w:rPr>
  </w:style>
  <w:style w:type="character" w:customStyle="1" w:styleId="34">
    <w:name w:val="Intense Reference"/>
    <w:basedOn w:val="14"/>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9" Type="http://schemas.openxmlformats.org/officeDocument/2006/relationships/image" Target="../AppData/Local/Temp/ksohtml18196/wps1.jpg" TargetMode="External"/><Relationship Id="rId8" Type="http://schemas.openxmlformats.org/officeDocument/2006/relationships/image" Target="media/image4.jpeg"/><Relationship Id="rId7" Type="http://schemas.openxmlformats.org/officeDocument/2006/relationships/image" Target="../AppData/Local/Temp/ksohtml18196/wps2.jpg" TargetMode="Externa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585</Words>
  <Characters>668</Characters>
  <Lines>23</Lines>
  <Paragraphs>35</Paragraphs>
  <TotalTime>4</TotalTime>
  <ScaleCrop>false</ScaleCrop>
  <LinksUpToDate>false</LinksUpToDate>
  <CharactersWithSpaces>674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2026-09-21T09:36:00Z</dcterms:created>
  <dc:creator>梦洁 刘</dc:creator>
  <cp:lastModifiedBy>毛泰</cp:lastModifiedBy>
  <dcterms:modified xsi:type="dcterms:W3CDTF">2026-10-09T01:40:40Z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eyJoZGlkIjoiOGI2MjQxNGE3YmVkNTdlNDIxY2YyYTViZjQ0ZjFjYWYiLCJ1c2VySWQiOiIyNjk4OTU4MjUifQ==</vt:lpwstr>
  </property>
  <property fmtid="{D5CDD505-2E9C-101B-9397-08002B2CF9AE}" pid="3" name="KSOProductBuildVer">
    <vt:lpwstr>2052-12.1.0.28505</vt:lpwstr>
  </property>
  <property fmtid="{D5CDD505-2E9C-101B-9397-08002B2CF9AE}" pid="4" name="ICV">
    <vt:lpwstr>EDB38BEDEE7D4E6284A7C55D168D596B_13</vt:lpwstr>
  </property>
</Properties>
</file>